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2012年５月</w:t>
      </w:r>
    </w:p>
    <w:p w:rsidR="00000000" w:rsidDel="00000000" w:rsidP="00000000" w:rsidRDefault="00000000" w:rsidRPr="00000000" w14:paraId="00000001">
      <w:pPr>
        <w:contextualSpacing w:val="0"/>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02">
      <w:pPr>
        <w:contextualSpacing w:val="0"/>
        <w:jc w:val="center"/>
        <w:rPr>
          <w:rFonts w:ascii="HG丸ｺﾞｼｯｸM-PRO" w:cs="HG丸ｺﾞｼｯｸM-PRO" w:eastAsia="HG丸ｺﾞｼｯｸM-PRO" w:hAnsi="HG丸ｺﾞｼｯｸM-PRO"/>
          <w:b w:val="1"/>
          <w:sz w:val="32"/>
          <w:szCs w:val="32"/>
        </w:rPr>
      </w:pPr>
      <w:r w:rsidDel="00000000" w:rsidR="00000000" w:rsidRPr="00000000">
        <w:rPr>
          <w:rFonts w:ascii="HG丸ｺﾞｼｯｸM-PRO" w:cs="HG丸ｺﾞｼｯｸM-PRO" w:eastAsia="HG丸ｺﾞｼｯｸM-PRO" w:hAnsi="HG丸ｺﾞｼｯｸM-PRO"/>
          <w:b w:val="1"/>
          <w:sz w:val="32"/>
          <w:szCs w:val="32"/>
          <w:rtl w:val="0"/>
        </w:rPr>
        <w:t xml:space="preserve">天然酵母パンの店　ボーダー事業計画書</w:t>
      </w:r>
    </w:p>
    <w:p w:rsidR="00000000" w:rsidDel="00000000" w:rsidP="00000000" w:rsidRDefault="00000000" w:rsidRPr="00000000" w14:paraId="00000003">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BORDER</w:t>
      </w:r>
    </w:p>
    <w:p w:rsidR="00000000" w:rsidDel="00000000" w:rsidP="00000000" w:rsidRDefault="00000000" w:rsidRPr="00000000" w14:paraId="00000004">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Pr>
        <w:drawing>
          <wp:inline distB="0" distT="0" distL="114300" distR="114300">
            <wp:extent cx="628650" cy="666750"/>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2865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jc w:val="righ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　中村真理</w:t>
      </w:r>
    </w:p>
    <w:p w:rsidR="00000000" w:rsidDel="00000000" w:rsidP="00000000" w:rsidRDefault="00000000" w:rsidRPr="00000000" w14:paraId="00000006">
      <w:pPr>
        <w:contextualSpacing w:val="0"/>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07">
      <w:pPr>
        <w:contextualSpacing w:val="0"/>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08">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Pr>
        <w:drawing>
          <wp:inline distB="0" distT="0" distL="114300" distR="114300">
            <wp:extent cx="1857375" cy="914400"/>
            <wp:effectExtent b="0" l="0" r="0" t="0"/>
            <wp:docPr id="3"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185737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contextualSpacing w:val="0"/>
        <w:rPr>
          <w:rFonts w:ascii="HG丸ｺﾞｼｯｸM-PRO" w:cs="HG丸ｺﾞｼｯｸM-PRO" w:eastAsia="HG丸ｺﾞｼｯｸM-PRO" w:hAnsi="HG丸ｺﾞｼｯｸM-PRO"/>
          <w:sz w:val="24"/>
          <w:szCs w:val="24"/>
        </w:rPr>
      </w:pPr>
      <w:r w:rsidDel="00000000" w:rsidR="00000000" w:rsidRPr="00000000">
        <w:rPr>
          <w:rtl w:val="0"/>
        </w:rPr>
      </w:r>
    </w:p>
    <w:p w:rsidR="00000000" w:rsidDel="00000000" w:rsidP="00000000" w:rsidRDefault="00000000" w:rsidRPr="00000000" w14:paraId="0000000A">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安心・安全な素材と天然酵母だけをつかい、</w:t>
      </w:r>
    </w:p>
    <w:p w:rsidR="00000000" w:rsidDel="00000000" w:rsidP="00000000" w:rsidRDefault="00000000" w:rsidRPr="00000000" w14:paraId="0000000B">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ていねいに心をこめて作るパン屋。</w:t>
      </w:r>
    </w:p>
    <w:p w:rsidR="00000000" w:rsidDel="00000000" w:rsidP="00000000" w:rsidRDefault="00000000" w:rsidRPr="00000000" w14:paraId="0000000C">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それが</w:t>
      </w:r>
      <w:r w:rsidDel="00000000" w:rsidR="00000000" w:rsidRPr="00000000">
        <w:rPr>
          <w:rFonts w:ascii="HG丸ｺﾞｼｯｸM-PRO" w:cs="HG丸ｺﾞｼｯｸM-PRO" w:eastAsia="HG丸ｺﾞｼｯｸM-PRO" w:hAnsi="HG丸ｺﾞｼｯｸM-PRO"/>
          <w:b w:val="1"/>
          <w:sz w:val="24"/>
          <w:szCs w:val="24"/>
          <w:rtl w:val="0"/>
        </w:rPr>
        <w:t xml:space="preserve">ボーダー</w:t>
      </w:r>
      <w:r w:rsidDel="00000000" w:rsidR="00000000" w:rsidRPr="00000000">
        <w:rPr>
          <w:rFonts w:ascii="HG丸ｺﾞｼｯｸM-PRO" w:cs="HG丸ｺﾞｼｯｸM-PRO" w:eastAsia="HG丸ｺﾞｼｯｸM-PRO" w:hAnsi="HG丸ｺﾞｼｯｸM-PRO"/>
          <w:sz w:val="24"/>
          <w:szCs w:val="24"/>
          <w:rtl w:val="0"/>
        </w:rPr>
        <w:t xml:space="preserve">です。</w:t>
      </w:r>
    </w:p>
    <w:p w:rsidR="00000000" w:rsidDel="00000000" w:rsidP="00000000" w:rsidRDefault="00000000" w:rsidRPr="00000000" w14:paraId="0000000D">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自然を楽しむ公園ライフに、食べる楽しみを加えます。</w:t>
      </w:r>
    </w:p>
    <w:p w:rsidR="00000000" w:rsidDel="00000000" w:rsidP="00000000" w:rsidRDefault="00000000" w:rsidRPr="00000000" w14:paraId="0000000E">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一番好きな人と過ごしたい公園と、そのすぐそばにある</w:t>
      </w:r>
    </w:p>
    <w:p w:rsidR="00000000" w:rsidDel="00000000" w:rsidP="00000000" w:rsidRDefault="00000000" w:rsidRPr="00000000" w14:paraId="0000000F">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小さいけれど、おいしくって楽しいパン屋を目指します。</w:t>
      </w:r>
    </w:p>
    <w:p w:rsidR="00000000" w:rsidDel="00000000" w:rsidP="00000000" w:rsidRDefault="00000000" w:rsidRPr="00000000" w14:paraId="00000010">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Pr>
        <w:drawing>
          <wp:inline distB="0" distT="0" distL="114300" distR="114300">
            <wp:extent cx="1457325" cy="1219200"/>
            <wp:effectExtent b="0" l="0" r="0" t="0"/>
            <wp:docPr id="2"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1457325"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素晴らしい公園とおいしいパンのある氷川台らいふ</w:t>
      </w:r>
    </w:p>
    <w:p w:rsidR="00000000" w:rsidDel="00000000" w:rsidP="00000000" w:rsidRDefault="00000000" w:rsidRPr="00000000" w14:paraId="00000012">
      <w:pPr>
        <w:contextualSpacing w:val="0"/>
        <w:jc w:val="center"/>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Pr>
        <w:drawing>
          <wp:inline distB="0" distT="0" distL="114300" distR="114300">
            <wp:extent cx="2162175" cy="742950"/>
            <wp:effectExtent b="0" l="0" r="0" t="0"/>
            <wp:docPr id="4"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2162175"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widowControl w:val="1"/>
        <w:contextualSpacing w:val="0"/>
        <w:jc w:val="left"/>
        <w:rPr>
          <w:rFonts w:ascii="HG丸ｺﾞｼｯｸM-PRO" w:cs="HG丸ｺﾞｼｯｸM-PRO" w:eastAsia="HG丸ｺﾞｼｯｸM-PRO" w:hAnsi="HG丸ｺﾞｼｯｸM-PRO"/>
          <w:sz w:val="24"/>
          <w:szCs w:val="24"/>
        </w:rPr>
      </w:pPr>
      <w:r w:rsidDel="00000000" w:rsidR="00000000" w:rsidRPr="00000000">
        <w:br w:type="page"/>
      </w:r>
      <w:r w:rsidDel="00000000" w:rsidR="00000000" w:rsidRPr="00000000">
        <w:rPr>
          <w:rFonts w:ascii="HG丸ｺﾞｼｯｸM-PRO" w:cs="HG丸ｺﾞｼｯｸM-PRO" w:eastAsia="HG丸ｺﾞｼｯｸM-PRO" w:hAnsi="HG丸ｺﾞｼｯｸM-PRO"/>
          <w:sz w:val="24"/>
          <w:szCs w:val="24"/>
          <w:rtl w:val="0"/>
        </w:rPr>
        <w:t xml:space="preserve">私と天然酵母パン。</w:t>
      </w:r>
    </w:p>
    <w:p w:rsidR="00000000" w:rsidDel="00000000" w:rsidP="00000000" w:rsidRDefault="00000000" w:rsidRPr="00000000" w14:paraId="00000014">
      <w:pPr>
        <w:widowControl w:val="1"/>
        <w:contextualSpacing w:val="0"/>
        <w:jc w:val="left"/>
        <w:rPr>
          <w:rFonts w:ascii="HG丸ｺﾞｼｯｸM-PRO" w:cs="HG丸ｺﾞｼｯｸM-PRO" w:eastAsia="HG丸ｺﾞｼｯｸM-PRO" w:hAnsi="HG丸ｺﾞｼｯｸM-PRO"/>
          <w:sz w:val="24"/>
          <w:szCs w:val="24"/>
        </w:rPr>
      </w:pPr>
      <w:r w:rsidDel="00000000" w:rsidR="00000000" w:rsidRPr="00000000">
        <w:rPr>
          <w:rFonts w:ascii="HG丸ｺﾞｼｯｸM-PRO" w:cs="HG丸ｺﾞｼｯｸM-PRO" w:eastAsia="HG丸ｺﾞｼｯｸM-PRO" w:hAnsi="HG丸ｺﾞｼｯｸM-PRO"/>
          <w:sz w:val="24"/>
          <w:szCs w:val="24"/>
          <w:rtl w:val="0"/>
        </w:rPr>
        <w:t xml:space="preserve">そしてパン屋はじめます！</w:t>
      </w:r>
    </w:p>
    <w:p w:rsidR="00000000" w:rsidDel="00000000" w:rsidP="00000000" w:rsidRDefault="00000000" w:rsidRPr="00000000" w14:paraId="00000015">
      <w:pPr>
        <w:ind w:firstLine="3168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私私は、信州で無農薬、有機栽培、天日干しにこだわりながら米作を営む家に生まれました。</w:t>
      </w:r>
    </w:p>
    <w:p w:rsidR="00000000" w:rsidDel="00000000" w:rsidP="00000000" w:rsidRDefault="00000000" w:rsidRPr="00000000" w14:paraId="00000016">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農薬など化学的な方法に頼らずに自然と向き合いながらお米をつくるというのが常識であった私は、大学に入学し東京に暮らすようになってから、そのスタイルははなはだ希少なことであることに気づかされました。</w:t>
      </w:r>
    </w:p>
    <w:p w:rsidR="00000000" w:rsidDel="00000000" w:rsidP="00000000" w:rsidRDefault="00000000" w:rsidRPr="00000000" w14:paraId="00000017">
      <w:pPr>
        <w:ind w:firstLine="3168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そその後、就職、結婚、出産、育児と忙しい生活を送る中でもなるべく無農薬、無添加の自然食を心がけているようにしていました。</w:t>
      </w:r>
    </w:p>
    <w:p w:rsidR="00000000" w:rsidDel="00000000" w:rsidP="00000000" w:rsidRDefault="00000000" w:rsidRPr="00000000" w14:paraId="00000018">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しかしパンだけは、当時はなかなか自然由来のものが手に入りにくかったのです。</w:t>
      </w:r>
    </w:p>
    <w:p w:rsidR="00000000" w:rsidDel="00000000" w:rsidP="00000000" w:rsidRDefault="00000000" w:rsidRPr="00000000" w14:paraId="00000019">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そんなある日、母から天然酵母でつくられたパンを手渡され、食べてみたところそのおいしさに衝撃を受けました。</w:t>
      </w:r>
    </w:p>
    <w:p w:rsidR="00000000" w:rsidDel="00000000" w:rsidP="00000000" w:rsidRDefault="00000000" w:rsidRPr="00000000" w14:paraId="0000001A">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「おいしいだけでなく安心なパン」</w:t>
      </w:r>
    </w:p>
    <w:p w:rsidR="00000000" w:rsidDel="00000000" w:rsidP="00000000" w:rsidRDefault="00000000" w:rsidRPr="00000000" w14:paraId="0000001B">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それから天然酵母でつくられたパンを探し始めましたが、なかなか売っていません。</w:t>
      </w:r>
    </w:p>
    <w:p w:rsidR="00000000" w:rsidDel="00000000" w:rsidP="00000000" w:rsidRDefault="00000000" w:rsidRPr="00000000" w14:paraId="0000001C">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「そうだ！自分でつくればいいんだ！」</w:t>
      </w:r>
    </w:p>
    <w:p w:rsidR="00000000" w:rsidDel="00000000" w:rsidP="00000000" w:rsidRDefault="00000000" w:rsidRPr="00000000" w14:paraId="0000001D">
      <w:pPr>
        <w:ind w:firstLine="3168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そそれから私と天然酵母の付き合いがはじまりました。</w:t>
      </w:r>
    </w:p>
    <w:p w:rsidR="00000000" w:rsidDel="00000000" w:rsidP="00000000" w:rsidRDefault="00000000" w:rsidRPr="00000000" w14:paraId="0000001E">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最初は失敗の連続で、おいしいものを子供に食べさせたい一心なのに、長女は天然酵母のパンは固いと言い出す始末。</w:t>
      </w:r>
    </w:p>
    <w:p w:rsidR="00000000" w:rsidDel="00000000" w:rsidP="00000000" w:rsidRDefault="00000000" w:rsidRPr="00000000" w14:paraId="0000001F">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絶対に失敗せずにふっくらと焼けるとわかっていても、工業的に生成されたイースト菌は使いたくありませんでした。</w:t>
      </w:r>
    </w:p>
    <w:p w:rsidR="00000000" w:rsidDel="00000000" w:rsidP="00000000" w:rsidRDefault="00000000" w:rsidRPr="00000000" w14:paraId="00000020">
      <w:pPr>
        <w:ind w:firstLine="3168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そそして自分なりに工夫し、自分と家族がおいしいと思えるようなパンがコンスタントに焼けるようになったときの喜びは忘れられません。その時の家族のおいしい笑顔を見たことが、パン屋さんを始めたいとおもったきっかけです。</w:t>
      </w:r>
    </w:p>
    <w:p w:rsidR="00000000" w:rsidDel="00000000" w:rsidP="00000000" w:rsidRDefault="00000000" w:rsidRPr="00000000" w14:paraId="00000021">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育児も二人とも就学することで、自分の時間ができ、この1月末まで働くことになるパン屋さんでの修業が6年経ちました。</w:t>
      </w:r>
    </w:p>
    <w:p w:rsidR="00000000" w:rsidDel="00000000" w:rsidP="00000000" w:rsidRDefault="00000000" w:rsidRPr="00000000" w14:paraId="00000022">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天然酵母のパンは天然自然のものを扱い、丁寧に育てて使っているという安心感、そしてなんとも言えない自然の風味が宿っています。</w:t>
      </w:r>
    </w:p>
    <w:p w:rsidR="00000000" w:rsidDel="00000000" w:rsidP="00000000" w:rsidRDefault="00000000" w:rsidRPr="00000000" w14:paraId="00000023">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世の中には、天然酵母といいながらもお店で売っているものの一部であったり、菓子パンに使う素材も添加物の入った出来合いのものを無関心や経営的な理由からに使ったりという現実も知りました。</w:t>
      </w:r>
    </w:p>
    <w:p w:rsidR="00000000" w:rsidDel="00000000" w:rsidP="00000000" w:rsidRDefault="00000000" w:rsidRPr="00000000" w14:paraId="00000024">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そこで、天然酵母のパン屋ボーダーでは、なるべく安全・安心の素材をつかい、全て天然酵母で心をこめてつくったものしか売りません。</w:t>
      </w:r>
    </w:p>
    <w:p w:rsidR="00000000" w:rsidDel="00000000" w:rsidP="00000000" w:rsidRDefault="00000000" w:rsidRPr="00000000" w14:paraId="00000025">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自然を楽しむ公園のすぐそばで、自然のつくりかたでつくったパンを楽しんでもらいたい！そんなボーダーにご期待ください！</w:t>
      </w:r>
    </w:p>
    <w:p w:rsidR="00000000" w:rsidDel="00000000" w:rsidP="00000000" w:rsidRDefault="00000000" w:rsidRPr="00000000" w14:paraId="00000026">
      <w:pPr>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　</w:t>
      </w:r>
    </w:p>
    <w:p w:rsidR="00000000" w:rsidDel="00000000" w:rsidP="00000000" w:rsidRDefault="00000000" w:rsidRPr="00000000" w14:paraId="00000027">
      <w:pPr>
        <w:widowControl w:val="1"/>
        <w:contextualSpacing w:val="0"/>
        <w:jc w:val="left"/>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事業の概要</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事業の全体像</w:t>
      </w:r>
      <w:r w:rsidDel="00000000" w:rsidR="00000000" w:rsidRPr="00000000">
        <w:rPr>
          <w:rFonts w:ascii="HG丸ｺﾞｼｯｸM-PRO" w:cs="HG丸ｺﾞｼｯｸM-PRO" w:eastAsia="HG丸ｺﾞｼｯｸM-PRO" w:hAnsi="HG丸ｺﾞｼｯｸM-PRO"/>
          <w:rtl w:val="0"/>
        </w:rPr>
        <w:t xml:space="preserve">（業界動向、顧客層。展開するビジネスの内容を書きましょう）</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衣食住における「食」なかでもパンを取り巻く環境は、デフレスパイラルのマクロ環境の中では堅調のようです。</w:t>
      </w:r>
    </w:p>
    <w:p w:rsidR="00000000" w:rsidDel="00000000" w:rsidP="00000000" w:rsidRDefault="00000000" w:rsidRPr="00000000" w14:paraId="0000002B">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特に住宅地に構えるパン屋さんは、未就学児（幼稚園・保育園）の育児中のお母さんなどを主顧客層とし、素材や製造方法の特色を打ち出せているところは事業も順風のようです。</w:t>
      </w:r>
    </w:p>
    <w:p w:rsidR="00000000" w:rsidDel="00000000" w:rsidP="00000000" w:rsidRDefault="00000000" w:rsidRPr="00000000" w14:paraId="0000002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事業を行う背景となった社会環境、創業の動機、事業の将来性</w:t>
      </w:r>
    </w:p>
    <w:p w:rsidR="00000000" w:rsidDel="00000000" w:rsidP="00000000" w:rsidRDefault="00000000" w:rsidRPr="00000000" w14:paraId="0000002D">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食の安全性が問題視される昨今、マスプロダクトの工業製品のような大メーカーのパンを敬遠し、地元で近くで作り手の顔が見える店の重要性は一段と高まっているのではないでしょうか。</w:t>
      </w:r>
    </w:p>
    <w:p w:rsidR="00000000" w:rsidDel="00000000" w:rsidP="00000000" w:rsidRDefault="00000000" w:rsidRPr="00000000" w14:paraId="0000002E">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安心素材と昔ながらの製法でつくるパンは安全で、なおかつ美味しく食べられます。</w:t>
      </w:r>
    </w:p>
    <w:p w:rsidR="00000000" w:rsidDel="00000000" w:rsidP="00000000" w:rsidRDefault="00000000" w:rsidRPr="00000000" w14:paraId="0000002F">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アトピーなどの禁忌にも配慮したパン（卵を使わない）を作って提供できるのも個人店の強みだと思います。</w:t>
      </w:r>
    </w:p>
    <w:p w:rsidR="00000000" w:rsidDel="00000000" w:rsidP="00000000" w:rsidRDefault="00000000" w:rsidRPr="00000000" w14:paraId="00000030">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天然酵母仕様を大きく掲げ、その実は一部にしか使用せず稼ぎ頭の角食パンなどはイースト菌で大量生産しているところがほとんどです。</w:t>
      </w:r>
    </w:p>
    <w:p w:rsidR="00000000" w:rsidDel="00000000" w:rsidP="00000000" w:rsidRDefault="00000000" w:rsidRPr="00000000" w14:paraId="00000031">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石窯パンを店名にしているお店でも、石窯という素朴なイメージからは程遠い石板を内部につかった現代的なオーブンで焼いたものです。</w:t>
      </w:r>
    </w:p>
    <w:p w:rsidR="00000000" w:rsidDel="00000000" w:rsidP="00000000" w:rsidRDefault="00000000" w:rsidRPr="00000000" w14:paraId="00000032">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本物回帰と安全性に配慮し、なにより美味しいボーダーのパンは地元、近所になくてはならない食材になると思います。</w:t>
      </w:r>
    </w:p>
    <w:p w:rsidR="00000000" w:rsidDel="00000000" w:rsidP="00000000" w:rsidRDefault="00000000" w:rsidRPr="00000000" w14:paraId="0000003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事業の概要(</w:t>
      </w:r>
      <w:r w:rsidDel="00000000" w:rsidR="00000000" w:rsidRPr="00000000">
        <w:rPr>
          <w:rFonts w:ascii="HG丸ｺﾞｼｯｸM-PRO" w:cs="HG丸ｺﾞｼｯｸM-PRO" w:eastAsia="HG丸ｺﾞｼｯｸM-PRO" w:hAnsi="HG丸ｺﾞｼｯｸM-PRO"/>
          <w:rtl w:val="0"/>
        </w:rPr>
        <w:t xml:space="preserve">名称、創業時期、創業場所、人員等を書きましょう</w:t>
      </w: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rtl w:val="0"/>
        </w:rPr>
        <w:t xml:space="preserve">店名、所在地</w:t>
      </w:r>
      <w:r w:rsidDel="00000000" w:rsidR="00000000" w:rsidRPr="00000000">
        <w:rPr>
          <w:rtl w:val="0"/>
        </w:rPr>
      </w:r>
    </w:p>
    <w:p w:rsidR="00000000" w:rsidDel="00000000" w:rsidP="00000000" w:rsidRDefault="00000000" w:rsidRPr="00000000" w14:paraId="00000035">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天然酵母パンの店　ボーダー</w:t>
      </w:r>
    </w:p>
    <w:p w:rsidR="00000000" w:rsidDel="00000000" w:rsidP="00000000" w:rsidRDefault="00000000" w:rsidRPr="00000000" w14:paraId="00000036">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2012年６月１日</w:t>
      </w:r>
    </w:p>
    <w:p w:rsidR="00000000" w:rsidDel="00000000" w:rsidP="00000000" w:rsidRDefault="00000000" w:rsidRPr="00000000" w14:paraId="00000037">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東京都練馬区氷川台2丁目11-35カーサ・ベルデ1F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 w:right="0" w:firstLine="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城北公園の目の前</w:t>
      </w:r>
    </w:p>
    <w:p w:rsidR="00000000" w:rsidDel="00000000" w:rsidP="00000000" w:rsidRDefault="00000000" w:rsidRPr="00000000" w14:paraId="00000039">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製造担当　増永真理</w:t>
      </w:r>
    </w:p>
    <w:p w:rsidR="00000000" w:rsidDel="00000000" w:rsidP="00000000" w:rsidRDefault="00000000" w:rsidRPr="00000000" w14:paraId="0000003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事業の中心テーマ</w:t>
      </w:r>
      <w:r w:rsidDel="00000000" w:rsidR="00000000" w:rsidRPr="00000000">
        <w:rPr>
          <w:rFonts w:ascii="HG丸ｺﾞｼｯｸM-PRO" w:cs="HG丸ｺﾞｼｯｸM-PRO" w:eastAsia="HG丸ｺﾞｼｯｸM-PRO" w:hAnsi="HG丸ｺﾞｼｯｸM-PRO"/>
          <w:rtl w:val="0"/>
        </w:rPr>
        <w:t xml:space="preserve">（</w:t>
      </w: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特徴、差別化できる事業内容やノウハウの内容</w:t>
      </w:r>
      <w:r w:rsidDel="00000000" w:rsidR="00000000" w:rsidRPr="00000000">
        <w:rPr>
          <w:rFonts w:ascii="HG丸ｺﾞｼｯｸM-PRO" w:cs="HG丸ｺﾞｼｯｸM-PRO" w:eastAsia="HG丸ｺﾞｼｯｸM-PRO" w:hAnsi="HG丸ｺﾞｼｯｸM-PRO"/>
          <w:rtl w:val="0"/>
        </w:rPr>
        <w:t xml:space="preserve">を書きましょう）</w:t>
      </w:r>
      <w:r w:rsidDel="00000000" w:rsidR="00000000" w:rsidRPr="00000000">
        <w:rPr>
          <w:rtl w:val="0"/>
        </w:rPr>
      </w:r>
    </w:p>
    <w:p w:rsidR="00000000" w:rsidDel="00000000" w:rsidP="00000000" w:rsidRDefault="00000000" w:rsidRPr="00000000" w14:paraId="0000003B">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ほんとうに美味しく安全なパンの地域の皆様への安価提供。</w:t>
      </w:r>
    </w:p>
    <w:p w:rsidR="00000000" w:rsidDel="00000000" w:rsidP="00000000" w:rsidRDefault="00000000" w:rsidRPr="00000000" w14:paraId="0000003C">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全てパンが天然酵母のパン。</w:t>
      </w:r>
    </w:p>
    <w:p w:rsidR="00000000" w:rsidDel="00000000" w:rsidP="00000000" w:rsidRDefault="00000000" w:rsidRPr="00000000" w14:paraId="0000003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事業の将来目標</w:t>
      </w:r>
    </w:p>
    <w:p w:rsidR="00000000" w:rsidDel="00000000" w:rsidP="00000000" w:rsidRDefault="00000000" w:rsidRPr="00000000" w14:paraId="0000003E">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事業内容、事業規模、関連事業への展開等</w:t>
      </w:r>
    </w:p>
    <w:p w:rsidR="00000000" w:rsidDel="00000000" w:rsidP="00000000" w:rsidRDefault="00000000" w:rsidRPr="00000000" w14:paraId="0000003F">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食の安全への責任一翼を担う事業者として原料の生産にも関与し、パンという食における川上から川下までを担える会社になりたい。</w:t>
      </w: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事業の内容</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事業の内容</w:t>
      </w:r>
      <w:r w:rsidDel="00000000" w:rsidR="00000000" w:rsidRPr="00000000">
        <w:rPr>
          <w:rFonts w:ascii="HG丸ｺﾞｼｯｸM-PRO" w:cs="HG丸ｺﾞｼｯｸM-PRO" w:eastAsia="HG丸ｺﾞｼｯｸM-PRO" w:hAnsi="HG丸ｺﾞｼｯｸM-PRO"/>
          <w:rtl w:val="0"/>
        </w:rPr>
        <w:t xml:space="preserve">（できるだけ具体的に事業の内容を記載する）</w:t>
      </w:r>
      <w:r w:rsidDel="00000000" w:rsidR="00000000" w:rsidRPr="00000000">
        <w:rPr>
          <w:rtl w:val="0"/>
        </w:rPr>
      </w:r>
    </w:p>
    <w:p w:rsidR="00000000" w:rsidDel="00000000" w:rsidP="00000000" w:rsidRDefault="00000000" w:rsidRPr="00000000" w14:paraId="00000042">
      <w:pPr>
        <w:numPr>
          <w:ilvl w:val="2"/>
          <w:numId w:val="2"/>
        </w:numPr>
        <w:ind w:left="1260" w:hanging="42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焼き立てパンを製造販売するオープンフレッシュベーカリー</w:t>
      </w:r>
      <w:r w:rsidDel="00000000" w:rsidR="00000000" w:rsidRPr="00000000">
        <w:rPr>
          <w:rtl w:val="0"/>
        </w:rPr>
      </w:r>
    </w:p>
    <w:p w:rsidR="00000000" w:rsidDel="00000000" w:rsidP="00000000" w:rsidRDefault="00000000" w:rsidRPr="00000000" w14:paraId="00000043">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別紙１メニュー表のようなパンのラインアップを日々製造し提供する</w:t>
      </w:r>
    </w:p>
    <w:p w:rsidR="00000000" w:rsidDel="00000000" w:rsidP="00000000" w:rsidRDefault="00000000" w:rsidRPr="00000000" w14:paraId="00000044">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これは、現在創業者が就労中のパン屋で自分が職人として作るものです。</w:t>
      </w:r>
    </w:p>
    <w:p w:rsidR="00000000" w:rsidDel="00000000" w:rsidP="00000000" w:rsidRDefault="00000000" w:rsidRPr="00000000" w14:paraId="0000004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想定される顧客</w:t>
      </w:r>
    </w:p>
    <w:p w:rsidR="00000000" w:rsidDel="00000000" w:rsidP="00000000" w:rsidRDefault="00000000" w:rsidRPr="00000000" w14:paraId="00000046">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主婦（特に育児中）、兼業女性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0" w:right="0" w:firstLine="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（待機児童ワースト2位：若年夫婦層の流入が急だと想像される）</w:t>
      </w:r>
    </w:p>
    <w:p w:rsidR="00000000" w:rsidDel="00000000" w:rsidP="00000000" w:rsidRDefault="00000000" w:rsidRPr="00000000" w14:paraId="00000048">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保育園</w:t>
      </w:r>
    </w:p>
    <w:p w:rsidR="00000000" w:rsidDel="00000000" w:rsidP="00000000" w:rsidRDefault="00000000" w:rsidRPr="00000000" w14:paraId="00000049">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ピノキオ幼児舎氷川公園</w:t>
      </w:r>
    </w:p>
    <w:p w:rsidR="00000000" w:rsidDel="00000000" w:rsidP="00000000" w:rsidRDefault="00000000" w:rsidRPr="00000000" w14:paraId="0000004A">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練馬和光保育園</w:t>
      </w:r>
    </w:p>
    <w:p w:rsidR="00000000" w:rsidDel="00000000" w:rsidP="00000000" w:rsidRDefault="00000000" w:rsidRPr="00000000" w14:paraId="0000004B">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練馬区立練馬保育園</w:t>
      </w:r>
    </w:p>
    <w:p w:rsidR="00000000" w:rsidDel="00000000" w:rsidP="00000000" w:rsidRDefault="00000000" w:rsidRPr="00000000" w14:paraId="0000004C">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太陽保育園</w:t>
      </w:r>
    </w:p>
    <w:p w:rsidR="00000000" w:rsidDel="00000000" w:rsidP="00000000" w:rsidRDefault="00000000" w:rsidRPr="00000000" w14:paraId="0000004D">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どんぐり山保育園</w:t>
      </w:r>
    </w:p>
    <w:p w:rsidR="00000000" w:rsidDel="00000000" w:rsidP="00000000" w:rsidRDefault="00000000" w:rsidRPr="00000000" w14:paraId="0000004E">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練馬区立北町保育園</w:t>
      </w:r>
    </w:p>
    <w:p w:rsidR="00000000" w:rsidDel="00000000" w:rsidP="00000000" w:rsidRDefault="00000000" w:rsidRPr="00000000" w14:paraId="0000004F">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栄町保育園</w:t>
      </w:r>
    </w:p>
    <w:p w:rsidR="00000000" w:rsidDel="00000000" w:rsidP="00000000" w:rsidRDefault="00000000" w:rsidRPr="00000000" w14:paraId="00000050">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さつき保育園練馬ルーム</w:t>
      </w:r>
    </w:p>
    <w:p w:rsidR="00000000" w:rsidDel="00000000" w:rsidP="00000000" w:rsidRDefault="00000000" w:rsidRPr="00000000" w14:paraId="00000051">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氷川台保育園</w:t>
      </w:r>
    </w:p>
    <w:p w:rsidR="00000000" w:rsidDel="00000000" w:rsidP="00000000" w:rsidRDefault="00000000" w:rsidRPr="00000000" w14:paraId="00000052">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アンミッコ保育園</w:t>
      </w:r>
    </w:p>
    <w:p w:rsidR="00000000" w:rsidDel="00000000" w:rsidP="00000000" w:rsidRDefault="00000000" w:rsidRPr="00000000" w14:paraId="00000053">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幼稚園</w:t>
      </w:r>
    </w:p>
    <w:p w:rsidR="00000000" w:rsidDel="00000000" w:rsidP="00000000" w:rsidRDefault="00000000" w:rsidRPr="00000000" w14:paraId="00000054">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ビクター幼稚園</w:t>
      </w:r>
    </w:p>
    <w:p w:rsidR="00000000" w:rsidDel="00000000" w:rsidP="00000000" w:rsidRDefault="00000000" w:rsidRPr="00000000" w14:paraId="00000055">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田柄幼稚園</w:t>
      </w:r>
    </w:p>
    <w:p w:rsidR="00000000" w:rsidDel="00000000" w:rsidP="00000000" w:rsidRDefault="00000000" w:rsidRPr="00000000" w14:paraId="00000056">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みのり幼稚園</w:t>
      </w:r>
    </w:p>
    <w:p w:rsidR="00000000" w:rsidDel="00000000" w:rsidP="00000000" w:rsidRDefault="00000000" w:rsidRPr="00000000" w14:paraId="00000057">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武蔵野音楽大学第一幼稚園</w:t>
      </w:r>
    </w:p>
    <w:p w:rsidR="00000000" w:rsidDel="00000000" w:rsidP="00000000" w:rsidRDefault="00000000" w:rsidRPr="00000000" w14:paraId="00000058">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向南幼稚園</w:t>
      </w:r>
    </w:p>
    <w:p w:rsidR="00000000" w:rsidDel="00000000" w:rsidP="00000000" w:rsidRDefault="00000000" w:rsidRPr="00000000" w14:paraId="00000059">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みどり幼稚園信愛学舎</w:t>
      </w:r>
    </w:p>
    <w:p w:rsidR="00000000" w:rsidDel="00000000" w:rsidP="00000000" w:rsidRDefault="00000000" w:rsidRPr="00000000" w14:paraId="0000005A">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江古田幼稚園</w:t>
      </w:r>
    </w:p>
    <w:p w:rsidR="00000000" w:rsidDel="00000000" w:rsidP="00000000" w:rsidRDefault="00000000" w:rsidRPr="00000000" w14:paraId="0000005B">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カ行幼稚園</w:t>
      </w:r>
    </w:p>
    <w:p w:rsidR="00000000" w:rsidDel="00000000" w:rsidP="00000000" w:rsidRDefault="00000000" w:rsidRPr="00000000" w14:paraId="0000005C">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トィンクルスター</w:t>
      </w:r>
    </w:p>
    <w:p w:rsidR="00000000" w:rsidDel="00000000" w:rsidP="00000000" w:rsidRDefault="00000000" w:rsidRPr="00000000" w14:paraId="0000005D">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小学校</w:t>
      </w:r>
    </w:p>
    <w:p w:rsidR="00000000" w:rsidDel="00000000" w:rsidP="00000000" w:rsidRDefault="00000000" w:rsidRPr="00000000" w14:paraId="0000005E">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区立仲町小学校</w:t>
      </w:r>
    </w:p>
    <w:p w:rsidR="00000000" w:rsidDel="00000000" w:rsidP="00000000" w:rsidRDefault="00000000" w:rsidRPr="00000000" w14:paraId="0000005F">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独身者</w:t>
      </w:r>
    </w:p>
    <w:p w:rsidR="00000000" w:rsidDel="00000000" w:rsidP="00000000" w:rsidRDefault="00000000" w:rsidRPr="00000000" w14:paraId="00000060">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氷川台駅利用者</w:t>
      </w:r>
    </w:p>
    <w:p w:rsidR="00000000" w:rsidDel="00000000" w:rsidP="00000000" w:rsidRDefault="00000000" w:rsidRPr="00000000" w14:paraId="00000061">
      <w:pPr>
        <w:keepNext w:val="0"/>
        <w:keepLines w:val="0"/>
        <w:widowControl w:val="0"/>
        <w:numPr>
          <w:ilvl w:val="5"/>
          <w:numId w:val="2"/>
        </w:numPr>
        <w:pBdr>
          <w:top w:space="0" w:sz="0" w:val="nil"/>
          <w:left w:space="0" w:sz="0" w:val="nil"/>
          <w:bottom w:space="0" w:sz="0" w:val="nil"/>
          <w:right w:space="0" w:sz="0" w:val="nil"/>
          <w:between w:space="0" w:sz="0" w:val="nil"/>
        </w:pBdr>
        <w:shd w:fill="auto" w:val="clear"/>
        <w:spacing w:after="0" w:before="0" w:line="240" w:lineRule="auto"/>
        <w:ind w:left="252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一日平均乗降客数　34,844人</w:t>
      </w:r>
    </w:p>
    <w:p w:rsidR="00000000" w:rsidDel="00000000" w:rsidP="00000000" w:rsidRDefault="00000000" w:rsidRPr="00000000" w14:paraId="00000062">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公園利用者</w:t>
      </w:r>
    </w:p>
    <w:p w:rsidR="00000000" w:rsidDel="00000000" w:rsidP="00000000" w:rsidRDefault="00000000" w:rsidRPr="00000000" w14:paraId="0000006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事業の特色</w:t>
      </w:r>
      <w:r w:rsidDel="00000000" w:rsidR="00000000" w:rsidRPr="00000000">
        <w:rPr>
          <w:rFonts w:ascii="HG丸ｺﾞｼｯｸM-PRO" w:cs="HG丸ｺﾞｼｯｸM-PRO" w:eastAsia="HG丸ｺﾞｼｯｸM-PRO" w:hAnsi="HG丸ｺﾞｼｯｸM-PRO"/>
          <w:rtl w:val="0"/>
        </w:rPr>
        <w:t xml:space="preserve">（競合事業、関連事業に対する強みは何か）</w:t>
      </w:r>
      <w:r w:rsidDel="00000000" w:rsidR="00000000" w:rsidRPr="00000000">
        <w:rPr>
          <w:rtl w:val="0"/>
        </w:rPr>
      </w:r>
    </w:p>
    <w:p w:rsidR="00000000" w:rsidDel="00000000" w:rsidP="00000000" w:rsidRDefault="00000000" w:rsidRPr="00000000" w14:paraId="00000064">
      <w:pPr>
        <w:numPr>
          <w:ilvl w:val="2"/>
          <w:numId w:val="2"/>
        </w:numPr>
        <w:ind w:left="1260" w:hanging="42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安全、安心を心がけていること。</w:t>
      </w:r>
      <w:r w:rsidDel="00000000" w:rsidR="00000000" w:rsidRPr="00000000">
        <w:rPr>
          <w:rtl w:val="0"/>
        </w:rPr>
      </w:r>
    </w:p>
    <w:p w:rsidR="00000000" w:rsidDel="00000000" w:rsidP="00000000" w:rsidRDefault="00000000" w:rsidRPr="00000000" w14:paraId="0000006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他社ができない事業内容の具体的な内容、その理由</w:t>
      </w:r>
    </w:p>
    <w:p w:rsidR="00000000" w:rsidDel="00000000" w:rsidP="00000000" w:rsidRDefault="00000000" w:rsidRPr="00000000" w14:paraId="00000066">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手間がかかり、製造工程で一番大変な酵母の管理を厭わずにできる</w:t>
      </w:r>
    </w:p>
    <w:p w:rsidR="00000000" w:rsidDel="00000000" w:rsidP="00000000" w:rsidRDefault="00000000" w:rsidRPr="00000000" w14:paraId="00000067">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買ったらすぐに城北公園という都内でも有数の公園で食べることができる。</w:t>
      </w:r>
    </w:p>
    <w:p w:rsidR="00000000" w:rsidDel="00000000" w:rsidP="00000000" w:rsidRDefault="00000000" w:rsidRPr="00000000" w14:paraId="0000006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事業の課題と解決方法</w:t>
      </w:r>
      <w:r w:rsidDel="00000000" w:rsidR="00000000" w:rsidRPr="00000000">
        <w:rPr>
          <w:rFonts w:ascii="HG丸ｺﾞｼｯｸM-PRO" w:cs="HG丸ｺﾞｼｯｸM-PRO" w:eastAsia="HG丸ｺﾞｼｯｸM-PRO" w:hAnsi="HG丸ｺﾞｼｯｸM-PRO"/>
          <w:rtl w:val="0"/>
        </w:rPr>
        <w:t xml:space="preserve">（想定される問題点、弱点は何か）</w:t>
      </w:r>
      <w:r w:rsidDel="00000000" w:rsidR="00000000" w:rsidRPr="00000000">
        <w:rPr>
          <w:rtl w:val="0"/>
        </w:rPr>
      </w:r>
    </w:p>
    <w:p w:rsidR="00000000" w:rsidDel="00000000" w:rsidP="00000000" w:rsidRDefault="00000000" w:rsidRPr="00000000" w14:paraId="00000069">
      <w:pPr>
        <w:numPr>
          <w:ilvl w:val="2"/>
          <w:numId w:val="2"/>
        </w:numPr>
        <w:ind w:left="1260" w:hanging="42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知名度、認知度がないこと</w:t>
      </w:r>
      <w:r w:rsidDel="00000000" w:rsidR="00000000" w:rsidRPr="00000000">
        <w:rPr>
          <w:rtl w:val="0"/>
        </w:rPr>
      </w:r>
    </w:p>
    <w:p w:rsidR="00000000" w:rsidDel="00000000" w:rsidP="00000000" w:rsidRDefault="00000000" w:rsidRPr="00000000" w14:paraId="0000006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その解決方法について想定していること</w:t>
      </w:r>
    </w:p>
    <w:p w:rsidR="00000000" w:rsidDel="00000000" w:rsidP="00000000" w:rsidRDefault="00000000" w:rsidRPr="00000000" w14:paraId="0000006B">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チラシのポスティングを開店時と四半期ごとのメニューリニューアル時に行う。</w:t>
      </w:r>
    </w:p>
    <w:p w:rsidR="00000000" w:rsidDel="00000000" w:rsidP="00000000" w:rsidRDefault="00000000" w:rsidRPr="00000000" w14:paraId="0000006C">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創業者の人脈を最大限に生かす。</w:t>
      </w:r>
    </w:p>
    <w:p w:rsidR="00000000" w:rsidDel="00000000" w:rsidP="00000000" w:rsidRDefault="00000000" w:rsidRPr="00000000" w14:paraId="0000006D">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特に配偶者は、広告分野での職歴が長く、雑誌などへの掲載が期待される。</w:t>
      </w:r>
    </w:p>
    <w:p w:rsidR="00000000" w:rsidDel="00000000" w:rsidP="00000000" w:rsidRDefault="00000000" w:rsidRPr="00000000" w14:paraId="0000006E">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インターネットを最大限に生かす</w:t>
      </w:r>
    </w:p>
    <w:p w:rsidR="00000000" w:rsidDel="00000000" w:rsidP="00000000" w:rsidRDefault="00000000" w:rsidRPr="00000000" w14:paraId="0000006F">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twitter、facebook、blogなどでの集客</w:t>
      </w:r>
    </w:p>
    <w:p w:rsidR="00000000" w:rsidDel="00000000" w:rsidP="00000000" w:rsidRDefault="00000000" w:rsidRPr="00000000" w14:paraId="0000007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資金計画、損益計画、資金繰り計画</w:t>
      </w:r>
    </w:p>
    <w:p w:rsidR="00000000" w:rsidDel="00000000" w:rsidP="00000000" w:rsidRDefault="00000000" w:rsidRPr="00000000" w14:paraId="00000071">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損益計画書</w:t>
      </w:r>
    </w:p>
    <w:p w:rsidR="00000000" w:rsidDel="00000000" w:rsidP="00000000" w:rsidRDefault="00000000" w:rsidRPr="00000000" w14:paraId="0000007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要員計画</w:t>
      </w:r>
    </w:p>
    <w:p w:rsidR="00000000" w:rsidDel="00000000" w:rsidP="00000000" w:rsidRDefault="00000000" w:rsidRPr="00000000" w14:paraId="0000007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0人</w:t>
      </w:r>
    </w:p>
    <w:p w:rsidR="00000000" w:rsidDel="00000000" w:rsidP="00000000" w:rsidRDefault="00000000" w:rsidRPr="00000000" w14:paraId="0000007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事業スケジュール</w:t>
      </w:r>
    </w:p>
    <w:p w:rsidR="00000000" w:rsidDel="00000000" w:rsidP="00000000" w:rsidRDefault="00000000" w:rsidRPr="00000000" w14:paraId="0000007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４，５月内装工事及び機材設置、テスト稼働</w:t>
      </w:r>
    </w:p>
    <w:p w:rsidR="00000000" w:rsidDel="00000000" w:rsidP="00000000" w:rsidRDefault="00000000" w:rsidRPr="00000000" w14:paraId="0000007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６月開店</w:t>
      </w:r>
    </w:p>
    <w:p w:rsidR="00000000" w:rsidDel="00000000" w:rsidP="00000000" w:rsidRDefault="00000000" w:rsidRPr="00000000" w14:paraId="0000007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事業が軌道にのる時期を6ヶ月後に想定</w:t>
      </w:r>
    </w:p>
    <w:p w:rsidR="00000000" w:rsidDel="00000000" w:rsidP="00000000" w:rsidRDefault="00000000" w:rsidRPr="00000000" w14:paraId="00000078">
      <w:pPr>
        <w:widowControl w:val="1"/>
        <w:contextualSpacing w:val="0"/>
        <w:jc w:val="left"/>
        <w:rPr>
          <w:rFonts w:ascii="HG丸ｺﾞｼｯｸM-PRO" w:cs="HG丸ｺﾞｼｯｸM-PRO" w:eastAsia="HG丸ｺﾞｼｯｸM-PRO" w:hAnsi="HG丸ｺﾞｼｯｸM-PRO"/>
        </w:rPr>
      </w:pPr>
      <w:r w:rsidDel="00000000" w:rsidR="00000000" w:rsidRPr="00000000">
        <w:br w:type="page"/>
      </w:r>
      <w:r w:rsidDel="00000000" w:rsidR="00000000" w:rsidRPr="00000000">
        <w:rPr>
          <w:rtl w:val="0"/>
        </w:rPr>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その他</w:t>
      </w:r>
    </w:p>
    <w:p w:rsidR="00000000" w:rsidDel="00000000" w:rsidP="00000000" w:rsidRDefault="00000000" w:rsidRPr="00000000" w14:paraId="0000007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創業者プロフィール</w:t>
      </w:r>
      <w:r w:rsidDel="00000000" w:rsidR="00000000" w:rsidRPr="00000000">
        <w:rPr>
          <w:rFonts w:ascii="HG丸ｺﾞｼｯｸM-PRO" w:cs="HG丸ｺﾞｼｯｸM-PRO" w:eastAsia="HG丸ｺﾞｼｯｸM-PRO" w:hAnsi="HG丸ｺﾞｼｯｸM-PRO"/>
          <w:rtl w:val="0"/>
        </w:rPr>
        <w:t xml:space="preserve">（事業は人なりです。恥ずかしがらずに堂々と！）</w:t>
      </w:r>
      <w:r w:rsidDel="00000000" w:rsidR="00000000" w:rsidRPr="00000000">
        <w:rPr>
          <w:rtl w:val="0"/>
        </w:rPr>
      </w:r>
    </w:p>
    <w:p w:rsidR="00000000" w:rsidDel="00000000" w:rsidP="00000000" w:rsidRDefault="00000000" w:rsidRPr="00000000" w14:paraId="0000007B">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創業者の人柄、キャリア</w:t>
      </w:r>
    </w:p>
    <w:p w:rsidR="00000000" w:rsidDel="00000000" w:rsidP="00000000" w:rsidRDefault="00000000" w:rsidRPr="00000000" w14:paraId="0000007C">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東京女子体育大学出身</w:t>
      </w:r>
    </w:p>
    <w:p w:rsidR="00000000" w:rsidDel="00000000" w:rsidP="00000000" w:rsidRDefault="00000000" w:rsidRPr="00000000" w14:paraId="0000007D">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スキー部</w:t>
      </w:r>
    </w:p>
    <w:p w:rsidR="00000000" w:rsidDel="00000000" w:rsidP="00000000" w:rsidRDefault="00000000" w:rsidRPr="00000000" w14:paraId="0000007E">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明るさと体力に自信あり</w:t>
      </w:r>
    </w:p>
    <w:p w:rsidR="00000000" w:rsidDel="00000000" w:rsidP="00000000" w:rsidRDefault="00000000" w:rsidRPr="00000000" w14:paraId="0000007F">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創業者の経歴、資格、その他</w:t>
      </w:r>
    </w:p>
    <w:p w:rsidR="00000000" w:rsidDel="00000000" w:rsidP="00000000" w:rsidRDefault="00000000" w:rsidRPr="00000000" w14:paraId="00000080">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浜田山　</w:t>
      </w:r>
      <w:r w:rsidDel="00000000" w:rsidR="00000000" w:rsidRPr="00000000">
        <w:rPr>
          <w:rFonts w:ascii="HG丸ｺﾞｼｯｸM-PRO" w:cs="HG丸ｺﾞｼｯｸM-PRO" w:eastAsia="HG丸ｺﾞｼｯｸM-PRO" w:hAnsi="HG丸ｺﾞｼｯｸM-PRO"/>
          <w:rtl w:val="0"/>
        </w:rPr>
        <w:t xml:space="preserve">◯◯◯◯</w:t>
      </w:r>
      <w:r w:rsidDel="00000000" w:rsidR="00000000" w:rsidRPr="00000000">
        <w:rPr>
          <w:rtl w:val="0"/>
        </w:rPr>
      </w:r>
    </w:p>
    <w:p w:rsidR="00000000" w:rsidDel="00000000" w:rsidP="00000000" w:rsidRDefault="00000000" w:rsidRPr="00000000" w14:paraId="00000081">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基礎から主職人として製造と品質に責任を持つ</w:t>
      </w:r>
    </w:p>
    <w:p w:rsidR="00000000" w:rsidDel="00000000" w:rsidP="00000000" w:rsidRDefault="00000000" w:rsidRPr="00000000" w14:paraId="00000082">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就労期間　6年と１ヵ月</w:t>
      </w:r>
    </w:p>
    <w:p w:rsidR="00000000" w:rsidDel="00000000" w:rsidP="00000000" w:rsidRDefault="00000000" w:rsidRPr="00000000" w14:paraId="00000083">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石窯パンの店　</w:t>
      </w:r>
      <w:r w:rsidDel="00000000" w:rsidR="00000000" w:rsidRPr="00000000">
        <w:rPr>
          <w:rFonts w:ascii="HG丸ｺﾞｼｯｸM-PRO" w:cs="HG丸ｺﾞｼｯｸM-PRO" w:eastAsia="HG丸ｺﾞｼｯｸM-PRO" w:hAnsi="HG丸ｺﾞｼｯｸM-PRO"/>
          <w:rtl w:val="0"/>
        </w:rPr>
        <w:t xml:space="preserve">◯◯◯</w:t>
      </w:r>
      <w:r w:rsidDel="00000000" w:rsidR="00000000" w:rsidRPr="00000000">
        <w:rPr>
          <w:rtl w:val="0"/>
        </w:rPr>
      </w:r>
    </w:p>
    <w:p w:rsidR="00000000" w:rsidDel="00000000" w:rsidP="00000000" w:rsidRDefault="00000000" w:rsidRPr="00000000" w14:paraId="00000084">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ノースと並行し約5ヶ月</w:t>
      </w:r>
    </w:p>
    <w:p w:rsidR="00000000" w:rsidDel="00000000" w:rsidP="00000000" w:rsidRDefault="00000000" w:rsidRPr="00000000" w14:paraId="00000085">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惣菜パンの売れ筋</w:t>
      </w:r>
    </w:p>
    <w:p w:rsidR="00000000" w:rsidDel="00000000" w:rsidP="00000000" w:rsidRDefault="00000000" w:rsidRPr="00000000" w14:paraId="00000086">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収益の仕組みを習得</w:t>
      </w:r>
    </w:p>
    <w:p w:rsidR="00000000" w:rsidDel="00000000" w:rsidP="00000000" w:rsidRDefault="00000000" w:rsidRPr="00000000" w14:paraId="00000087">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ローソン本社直営店舗</w:t>
      </w:r>
    </w:p>
    <w:p w:rsidR="00000000" w:rsidDel="00000000" w:rsidP="00000000" w:rsidRDefault="00000000" w:rsidRPr="00000000" w14:paraId="00000088">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西永福店　１年と４カ月</w:t>
      </w:r>
    </w:p>
    <w:p w:rsidR="00000000" w:rsidDel="00000000" w:rsidP="00000000" w:rsidRDefault="00000000" w:rsidRPr="00000000" w14:paraId="00000089">
      <w:pPr>
        <w:keepNext w:val="0"/>
        <w:keepLines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210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法務省店　６カ月</w:t>
      </w:r>
    </w:p>
    <w:p w:rsidR="00000000" w:rsidDel="00000000" w:rsidP="00000000" w:rsidRDefault="00000000" w:rsidRPr="00000000" w14:paraId="0000008A">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家族環境等のプロフィール</w:t>
      </w:r>
    </w:p>
    <w:p w:rsidR="00000000" w:rsidDel="00000000" w:rsidP="00000000" w:rsidRDefault="00000000" w:rsidRPr="00000000" w14:paraId="0000008B">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創業者の生家は、信州長野県塩尻市で無農薬有機栽培での米農家である。</w:t>
      </w:r>
    </w:p>
    <w:p w:rsidR="00000000" w:rsidDel="00000000" w:rsidP="00000000" w:rsidRDefault="00000000" w:rsidRPr="00000000" w14:paraId="0000008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84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協力者、支援者</w:t>
      </w:r>
    </w:p>
    <w:p w:rsidR="00000000" w:rsidDel="00000000" w:rsidP="00000000" w:rsidRDefault="00000000" w:rsidRPr="00000000" w14:paraId="0000008D">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ホシノ天然酵母</w:t>
      </w:r>
    </w:p>
    <w:p w:rsidR="00000000" w:rsidDel="00000000" w:rsidP="00000000" w:rsidRDefault="00000000" w:rsidRPr="00000000" w14:paraId="0000008E">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個人パン屋さんの開業先輩ネットワーク</w:t>
      </w:r>
    </w:p>
    <w:p w:rsidR="00000000" w:rsidDel="00000000" w:rsidP="00000000" w:rsidRDefault="00000000" w:rsidRPr="00000000" w14:paraId="0000008F">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店内装飾及びPOP担当　長女</w:t>
      </w:r>
    </w:p>
    <w:p w:rsidR="00000000" w:rsidDel="00000000" w:rsidP="00000000" w:rsidRDefault="00000000" w:rsidRPr="00000000" w14:paraId="00000090">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女子美術大学付属中学校、高校</w:t>
      </w:r>
    </w:p>
    <w:p w:rsidR="00000000" w:rsidDel="00000000" w:rsidP="00000000" w:rsidRDefault="00000000" w:rsidRPr="00000000" w14:paraId="00000091">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文化服装学園卒業</w:t>
      </w:r>
    </w:p>
    <w:p w:rsidR="00000000" w:rsidDel="00000000" w:rsidP="00000000" w:rsidRDefault="00000000" w:rsidRPr="00000000" w14:paraId="00000092">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FOXEY入社</w:t>
      </w:r>
    </w:p>
    <w:p w:rsidR="00000000" w:rsidDel="00000000" w:rsidP="00000000" w:rsidRDefault="00000000" w:rsidRPr="00000000" w14:paraId="00000093">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26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インターネット担当　長男</w:t>
      </w:r>
    </w:p>
    <w:p w:rsidR="00000000" w:rsidDel="00000000" w:rsidP="00000000" w:rsidRDefault="00000000" w:rsidRPr="00000000" w14:paraId="00000094">
      <w:pPr>
        <w:keepNext w:val="0"/>
        <w:keepLines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680" w:right="0" w:hanging="420"/>
        <w:contextualSpacing w:val="0"/>
        <w:jc w:val="both"/>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twitter、facebook、blogなどでの集客</w:t>
      </w:r>
    </w:p>
    <w:p w:rsidR="00000000" w:rsidDel="00000000" w:rsidP="00000000" w:rsidRDefault="00000000" w:rsidRPr="00000000" w14:paraId="00000095">
      <w:pPr>
        <w:contextualSpacing w:val="0"/>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14:paraId="00000096">
      <w:pPr>
        <w:contextualSpacing w:val="0"/>
        <w:rPr>
          <w:rFonts w:ascii="HG丸ｺﾞｼｯｸM-PRO" w:cs="HG丸ｺﾞｼｯｸM-PRO" w:eastAsia="HG丸ｺﾞｼｯｸM-PRO" w:hAnsi="HG丸ｺﾞｼｯｸM-PRO"/>
          <w:sz w:val="24"/>
          <w:szCs w:val="24"/>
        </w:rPr>
      </w:pPr>
      <w:r w:rsidDel="00000000" w:rsidR="00000000" w:rsidRPr="00000000">
        <w:br w:type="page"/>
      </w:r>
      <w:r w:rsidDel="00000000" w:rsidR="00000000" w:rsidRPr="00000000">
        <w:rPr>
          <w:rFonts w:ascii="HG丸ｺﾞｼｯｸM-PRO" w:cs="HG丸ｺﾞｼｯｸM-PRO" w:eastAsia="HG丸ｺﾞｼｯｸM-PRO" w:hAnsi="HG丸ｺﾞｼｯｸM-PRO"/>
          <w:sz w:val="24"/>
          <w:szCs w:val="24"/>
          <w:rtl w:val="0"/>
        </w:rPr>
        <w:t xml:space="preserve">予想損益計算書</w:t>
      </w:r>
    </w:p>
    <w:tbl>
      <w:tblPr>
        <w:tblStyle w:val="Table1"/>
        <w:tblW w:w="10160.0" w:type="dxa"/>
        <w:jc w:val="left"/>
        <w:tblInd w:w="-13.000000000000014" w:type="dxa"/>
        <w:tblLayout w:type="fixed"/>
        <w:tblLook w:val="0000"/>
      </w:tblPr>
      <w:tblGrid>
        <w:gridCol w:w="776"/>
        <w:gridCol w:w="1704"/>
        <w:gridCol w:w="1384"/>
        <w:gridCol w:w="1576"/>
        <w:gridCol w:w="1480"/>
        <w:gridCol w:w="1080"/>
        <w:gridCol w:w="1080"/>
        <w:gridCol w:w="1080"/>
        <w:tblGridChange w:id="0">
          <w:tblGrid>
            <w:gridCol w:w="776"/>
            <w:gridCol w:w="1704"/>
            <w:gridCol w:w="1384"/>
            <w:gridCol w:w="1576"/>
            <w:gridCol w:w="1480"/>
            <w:gridCol w:w="1080"/>
            <w:gridCol w:w="1080"/>
            <w:gridCol w:w="1080"/>
          </w:tblGrid>
        </w:tblGridChange>
      </w:tblGrid>
      <w:tr>
        <w:trPr>
          <w:trHeight w:val="26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損益計算表</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9">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開業後の見通し　月間平均</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単位：円</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C">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0">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1">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開業時</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2">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軌道に乗った後</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4">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5">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6">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9">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2012年5月</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A">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2012年10月</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C">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0">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売上高</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1">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520,000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2">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1,183,000</w:t>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3">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平均客単価×一日客数×月刊営業日数</w:t>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売上原価</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9">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182,000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A">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295,750</w:t>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原価25％ルール（当初ロス多35%）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0">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売上総利益</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1">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338,000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2">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887,250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3">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4">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5">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6">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経費</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人件費</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9">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A">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C">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0">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家賃</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1">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150,000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2">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150,000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3">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4">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5">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6">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リース</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9">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19,200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A">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19,200</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1,233,750円、6年リース</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0">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その他</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1">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50,000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2">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50,000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3">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光熱費他</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4">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5">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6">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経費合計</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9">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219,200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A">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219,200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C">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0">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利益</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1">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118,800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2">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668,050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3">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4">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5">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6">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9">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A">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C">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売上高計算</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1">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2">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3">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4">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5">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6">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客単価</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9">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一日客数</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A">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月刊営業日数</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C">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当初</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0">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500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1">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40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2">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26</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3">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520,000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4">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5">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6">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ついで買い増加</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9">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認知向上</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A">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C">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F">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軌道後</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0">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650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1">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70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2">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26</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3">
            <w:pPr>
              <w:widowControl w:val="1"/>
              <w:contextualSpacing w:val="0"/>
              <w:jc w:val="right"/>
              <w:rPr>
                <w:rFonts w:ascii="ＭＳ Ｐゴシック" w:cs="ＭＳ Ｐゴシック" w:eastAsia="ＭＳ Ｐゴシック" w:hAnsi="ＭＳ Ｐゴシック"/>
                <w:color w:val="000000"/>
                <w:sz w:val="22"/>
                <w:szCs w:val="22"/>
              </w:rPr>
            </w:pPr>
            <w:r w:rsidDel="00000000" w:rsidR="00000000" w:rsidRPr="00000000">
              <w:rPr>
                <w:rFonts w:ascii="ＭＳ Ｐゴシック" w:cs="ＭＳ Ｐゴシック" w:eastAsia="ＭＳ Ｐゴシック" w:hAnsi="ＭＳ Ｐゴシック"/>
                <w:color w:val="000000"/>
                <w:sz w:val="22"/>
                <w:szCs w:val="22"/>
                <w:rtl w:val="0"/>
              </w:rPr>
              <w:t xml:space="preserve">1,183,000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4">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5">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6">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7">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8">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9">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A">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B">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C">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D">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E">
            <w:pPr>
              <w:widowControl w:val="1"/>
              <w:contextualSpacing w:val="0"/>
              <w:jc w:val="left"/>
              <w:rPr>
                <w:rFonts w:ascii="ＭＳ Ｐゴシック" w:cs="ＭＳ Ｐゴシック" w:eastAsia="ＭＳ Ｐゴシック" w:hAnsi="ＭＳ Ｐゴシック"/>
                <w:color w:val="000000"/>
                <w:sz w:val="22"/>
                <w:szCs w:val="22"/>
              </w:rPr>
            </w:pPr>
            <w:r w:rsidDel="00000000" w:rsidR="00000000" w:rsidRPr="00000000">
              <w:rPr>
                <w:rtl w:val="0"/>
              </w:rPr>
            </w:r>
          </w:p>
        </w:tc>
      </w:tr>
    </w:tbl>
    <w:p w:rsidR="00000000" w:rsidDel="00000000" w:rsidP="00000000" w:rsidRDefault="00000000" w:rsidRPr="00000000" w14:paraId="0000012F">
      <w:pPr>
        <w:contextualSpacing w:val="0"/>
        <w:rPr>
          <w:rFonts w:ascii="HG丸ｺﾞｼｯｸM-PRO" w:cs="HG丸ｺﾞｼｯｸM-PRO" w:eastAsia="HG丸ｺﾞｼｯｸM-PRO" w:hAnsi="HG丸ｺﾞｼｯｸM-PRO"/>
          <w:sz w:val="24"/>
          <w:szCs w:val="24"/>
        </w:rPr>
      </w:pPr>
      <w:r w:rsidDel="00000000" w:rsidR="00000000" w:rsidRPr="00000000">
        <w:rPr>
          <w:rtl w:val="0"/>
        </w:rPr>
      </w:r>
    </w:p>
    <w:sectPr>
      <w:pgSz w:h="16838" w:w="11906"/>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G丸ｺﾞｼｯｸM-PRO"/>
  <w:font w:name="ＭＳ Ｐゴシック"/>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432" w:hanging="432"/>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b w:val="0"/>
        <w:i w:val="0"/>
        <w:smallCaps w:val="0"/>
        <w:strike w:val="0"/>
        <w:color w:val="000000"/>
        <w:sz w:val="21"/>
        <w:szCs w:val="21"/>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